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3"/>
        <w:gridCol w:w="5953"/>
      </w:tblGrid>
      <w:tr w:rsidR="000E6FEB" w:rsidTr="000E6FEB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2C0311" w:rsidRDefault="002C0311" w:rsidP="002C0311">
            <w:pPr>
              <w:ind w:left="283" w:right="283"/>
              <w:rPr>
                <w:rFonts w:ascii="Arial" w:hAnsi="Arial" w:cs="Arial"/>
                <w:sz w:val="14"/>
                <w:szCs w:val="14"/>
              </w:rPr>
            </w:pPr>
            <w:r w:rsidRPr="002C0311">
              <w:rPr>
                <w:rFonts w:ascii="Arial" w:hAnsi="Arial" w:cs="Arial"/>
                <w:sz w:val="14"/>
                <w:szCs w:val="14"/>
              </w:rPr>
              <w:t>9672/9692 Féktisztító /</w:t>
            </w:r>
            <w:proofErr w:type="spellStart"/>
            <w:r w:rsidRPr="002C0311">
              <w:rPr>
                <w:rFonts w:ascii="Arial" w:hAnsi="Arial" w:cs="Arial"/>
                <w:sz w:val="14"/>
                <w:szCs w:val="14"/>
              </w:rPr>
              <w:t>Montage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C0311">
              <w:rPr>
                <w:rFonts w:ascii="Arial" w:hAnsi="Arial" w:cs="Arial"/>
                <w:sz w:val="14"/>
                <w:szCs w:val="14"/>
              </w:rPr>
              <w:t>cleaner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>/</w:t>
            </w:r>
            <w:proofErr w:type="gramStart"/>
            <w:r w:rsidRPr="002C0311">
              <w:rPr>
                <w:rFonts w:ascii="Arial" w:hAnsi="Arial" w:cs="Arial"/>
                <w:sz w:val="14"/>
                <w:szCs w:val="14"/>
              </w:rPr>
              <w:t>………….…..….…….</w:t>
            </w:r>
            <w:proofErr w:type="spellStart"/>
            <w:proofErr w:type="gramEnd"/>
            <w:r w:rsidRPr="002C0311">
              <w:rPr>
                <w:rFonts w:ascii="Arial" w:hAnsi="Arial" w:cs="Arial"/>
                <w:sz w:val="14"/>
                <w:szCs w:val="14"/>
              </w:rPr>
              <w:t>cikksz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>: 896724/969251</w:t>
            </w:r>
          </w:p>
          <w:p w:rsidR="002C0311" w:rsidRDefault="002C0311" w:rsidP="002C0311">
            <w:pPr>
              <w:ind w:left="283" w:right="283"/>
              <w:rPr>
                <w:rFonts w:ascii="Arial" w:hAnsi="Arial" w:cs="Arial"/>
                <w:sz w:val="20"/>
                <w:szCs w:val="20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Összetevők</w:t>
            </w:r>
            <w:r>
              <w:rPr>
                <w:rFonts w:ascii="Times New Roman" w:hAnsi="Times New Roman" w:cs="Times New Roman"/>
                <w:sz w:val="8"/>
                <w:szCs w:val="8"/>
              </w:rPr>
              <w:t>:</w:t>
            </w:r>
            <w:r>
              <w:t xml:space="preserve"> </w:t>
            </w:r>
            <w:r w:rsidRPr="002C0311">
              <w:rPr>
                <w:rFonts w:ascii="Times New Roman" w:hAnsi="Times New Roman" w:cs="Times New Roman"/>
                <w:sz w:val="8"/>
                <w:szCs w:val="8"/>
              </w:rPr>
              <w:t>15 % vagy ennél több, de 30%-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nál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kevesebb aromás szénhidrogének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Használata</w:t>
            </w:r>
            <w:r w:rsidRPr="002C0311">
              <w:rPr>
                <w:rFonts w:ascii="Times New Roman" w:hAnsi="Times New Roman" w:cs="Times New Roman"/>
                <w:sz w:val="8"/>
                <w:szCs w:val="8"/>
              </w:rPr>
              <w:t>: Vigye fel a tisztítandó felületre a sprayt. Röviddel utána a szer lefolyik a kezelt felületről. Ezután hagyja megszáradni vagy törölje szárazra.</w:t>
            </w:r>
          </w:p>
          <w:p w:rsid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Tartalmaz</w:t>
            </w:r>
            <w:r>
              <w:rPr>
                <w:rFonts w:ascii="Times New Roman" w:hAnsi="Times New Roman" w:cs="Times New Roman"/>
                <w:sz w:val="8"/>
                <w:szCs w:val="8"/>
              </w:rPr>
              <w:t xml:space="preserve">: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benzilalkohol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,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xilén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(izomer keverék),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diklórmetán</w:t>
            </w:r>
            <w:proofErr w:type="spellEnd"/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C0311" w:rsidRDefault="002C0311" w:rsidP="002C0311">
            <w:pPr>
              <w:ind w:left="283" w:right="283"/>
              <w:jc w:val="center"/>
              <w:rPr>
                <w:rFonts w:ascii="Arial" w:hAnsi="Arial" w:cs="Arial"/>
                <w:noProof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hu-HU"/>
              </w:rPr>
              <w:drawing>
                <wp:inline distT="0" distB="0" distL="0" distR="0" wp14:anchorId="3B8D4772" wp14:editId="35FAA69F">
                  <wp:extent cx="850900" cy="831850"/>
                  <wp:effectExtent l="19050" t="0" r="6350" b="0"/>
                  <wp:docPr id="3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"/>
                <w:szCs w:val="20"/>
                <w:lang w:eastAsia="hu-HU"/>
              </w:rPr>
              <w:drawing>
                <wp:inline distT="0" distB="0" distL="0" distR="0" wp14:anchorId="6BD7032B" wp14:editId="32A1678E">
                  <wp:extent cx="850900" cy="831850"/>
                  <wp:effectExtent l="19050" t="0" r="6350" b="0"/>
                  <wp:docPr id="3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311" w:rsidRDefault="002C0311" w:rsidP="002C0311">
            <w:pPr>
              <w:ind w:left="283" w:right="283"/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</w:pPr>
            <w:r w:rsidRPr="000E6FEB"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      </w:t>
            </w:r>
            <w:r w:rsidRPr="000E6FEB"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Veszély</w:t>
            </w:r>
          </w:p>
          <w:p w:rsidR="002C0311" w:rsidRPr="000E6FEB" w:rsidRDefault="002C0311" w:rsidP="002C0311">
            <w:pPr>
              <w:ind w:left="283" w:right="283"/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H336 Álmosságot vagy szédülést okozhat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.H315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Bőrirritáló hatású.H222 Rendkívül tűzveszélyes aeroszol.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H229 Nyomás alatt lévő tartály: kigyulladhat melegítés hatására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.H332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Belélegezve ártalmas.H319 Súlyos szemirritációt okoz.P101 Orvosi tanácsadás esetén tartsa kéznél a termék edényét vagy címkéjét. P102 Gyermekektől elzárva tartandó. Megfelelő szellőztetés nélkül robbanó keverékek keletkezhetnek. P210 Hőtől, forró felületektől, szikrától, nyílt lángtól és más gyújtóforrástól távol tartandó. Tilos a dohányzás.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P211 Tilos nyílt lángra vagy más gyújtóforrásra permetezni. P251 Nyomás alatti edény: ne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lyukassza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ki vagy égesse el, még használat után sem. P261 Kerülje a por/füst/gáz/köd/gőzök/permet belélegzését. P280 Védőkesztyű/védőruha/szemvédő/arcvédő használata kötelező. 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.P312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Rosszullét esetén forduljon TOXIKOLÓGIAI KÖZPONTHOZ vagy orvoshoz. P405 Elzárva tárolandó. P410 + P412 Napfénytől védendő. Nem érheti 50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oC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/122oF hőmérsékletet meghaladó hő. P501 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A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tartalom/edény elhelyezése hulladékként: a megfelelő törvényeknek és szabályoknak megfelelően és a termék tulajdonságainak megfelelően. Nem megfelelő szellőzés esetén robbanóképes elegy keletkezhet.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Importőr: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Autogroup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Hungary Kft.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1131. Budapest 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Reitter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Ferenc  u.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164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www.autogroup.hu</w:t>
            </w:r>
          </w:p>
          <w:p w:rsidR="000E6FEB" w:rsidRDefault="000E6FEB" w:rsidP="000E6FEB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2C0311" w:rsidRDefault="002C0311" w:rsidP="002C0311">
            <w:pPr>
              <w:ind w:left="283" w:right="283"/>
              <w:rPr>
                <w:rFonts w:ascii="Arial" w:hAnsi="Arial" w:cs="Arial"/>
                <w:sz w:val="14"/>
                <w:szCs w:val="14"/>
              </w:rPr>
            </w:pPr>
            <w:r w:rsidRPr="002C0311">
              <w:rPr>
                <w:rFonts w:ascii="Arial" w:hAnsi="Arial" w:cs="Arial"/>
                <w:sz w:val="14"/>
                <w:szCs w:val="14"/>
              </w:rPr>
              <w:t>9672/9692 Féktisztító /</w:t>
            </w:r>
            <w:proofErr w:type="spellStart"/>
            <w:r w:rsidRPr="002C0311">
              <w:rPr>
                <w:rFonts w:ascii="Arial" w:hAnsi="Arial" w:cs="Arial"/>
                <w:sz w:val="14"/>
                <w:szCs w:val="14"/>
              </w:rPr>
              <w:t>Montage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C0311">
              <w:rPr>
                <w:rFonts w:ascii="Arial" w:hAnsi="Arial" w:cs="Arial"/>
                <w:sz w:val="14"/>
                <w:szCs w:val="14"/>
              </w:rPr>
              <w:t>cleaner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>/</w:t>
            </w:r>
            <w:proofErr w:type="gramStart"/>
            <w:r w:rsidRPr="002C0311">
              <w:rPr>
                <w:rFonts w:ascii="Arial" w:hAnsi="Arial" w:cs="Arial"/>
                <w:sz w:val="14"/>
                <w:szCs w:val="14"/>
              </w:rPr>
              <w:t>………….…..….…….</w:t>
            </w:r>
            <w:proofErr w:type="spellStart"/>
            <w:proofErr w:type="gramEnd"/>
            <w:r w:rsidRPr="002C0311">
              <w:rPr>
                <w:rFonts w:ascii="Arial" w:hAnsi="Arial" w:cs="Arial"/>
                <w:sz w:val="14"/>
                <w:szCs w:val="14"/>
              </w:rPr>
              <w:t>cikksz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>: 896724/969251</w:t>
            </w:r>
          </w:p>
          <w:p w:rsidR="002C0311" w:rsidRDefault="002C0311" w:rsidP="002C0311">
            <w:pPr>
              <w:ind w:left="283" w:right="283"/>
              <w:rPr>
                <w:rFonts w:ascii="Arial" w:hAnsi="Arial" w:cs="Arial"/>
                <w:sz w:val="20"/>
                <w:szCs w:val="20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Összetevők</w:t>
            </w:r>
            <w:r>
              <w:rPr>
                <w:rFonts w:ascii="Times New Roman" w:hAnsi="Times New Roman" w:cs="Times New Roman"/>
                <w:sz w:val="8"/>
                <w:szCs w:val="8"/>
              </w:rPr>
              <w:t>:</w:t>
            </w:r>
            <w:r>
              <w:t xml:space="preserve"> </w:t>
            </w:r>
            <w:r w:rsidRPr="002C0311">
              <w:rPr>
                <w:rFonts w:ascii="Times New Roman" w:hAnsi="Times New Roman" w:cs="Times New Roman"/>
                <w:sz w:val="8"/>
                <w:szCs w:val="8"/>
              </w:rPr>
              <w:t>15 % vagy ennél több, de 30%-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nál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kevesebb aromás szénhidrogének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Használata</w:t>
            </w:r>
            <w:r w:rsidRPr="002C0311">
              <w:rPr>
                <w:rFonts w:ascii="Times New Roman" w:hAnsi="Times New Roman" w:cs="Times New Roman"/>
                <w:sz w:val="8"/>
                <w:szCs w:val="8"/>
              </w:rPr>
              <w:t>: Vigye fel a tisztítandó felületre a sprayt. Röviddel utána a szer lefolyik a kezelt felületről. Ezután hagyja megszáradni vagy törölje szárazra.</w:t>
            </w:r>
          </w:p>
          <w:p w:rsid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Tartalmaz</w:t>
            </w:r>
            <w:r>
              <w:rPr>
                <w:rFonts w:ascii="Times New Roman" w:hAnsi="Times New Roman" w:cs="Times New Roman"/>
                <w:sz w:val="8"/>
                <w:szCs w:val="8"/>
              </w:rPr>
              <w:t xml:space="preserve">: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benzilalkohol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,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xilén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(izomer keverék),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diklórmetán</w:t>
            </w:r>
            <w:proofErr w:type="spellEnd"/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C0311" w:rsidRDefault="002C0311" w:rsidP="002C0311">
            <w:pPr>
              <w:ind w:left="283" w:right="283"/>
              <w:jc w:val="center"/>
              <w:rPr>
                <w:rFonts w:ascii="Arial" w:hAnsi="Arial" w:cs="Arial"/>
                <w:noProof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hu-HU"/>
              </w:rPr>
              <w:drawing>
                <wp:inline distT="0" distB="0" distL="0" distR="0" wp14:anchorId="3B8D4772" wp14:editId="35FAA69F">
                  <wp:extent cx="850900" cy="831850"/>
                  <wp:effectExtent l="19050" t="0" r="6350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"/>
                <w:szCs w:val="20"/>
                <w:lang w:eastAsia="hu-HU"/>
              </w:rPr>
              <w:drawing>
                <wp:inline distT="0" distB="0" distL="0" distR="0" wp14:anchorId="6BD7032B" wp14:editId="32A1678E">
                  <wp:extent cx="850900" cy="831850"/>
                  <wp:effectExtent l="19050" t="0" r="6350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311" w:rsidRDefault="002C0311" w:rsidP="002C0311">
            <w:pPr>
              <w:ind w:left="283" w:right="283"/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</w:pPr>
            <w:r w:rsidRPr="000E6FEB"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      </w:t>
            </w:r>
            <w:r w:rsidRPr="000E6FEB"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Veszély</w:t>
            </w:r>
          </w:p>
          <w:p w:rsidR="002C0311" w:rsidRPr="000E6FEB" w:rsidRDefault="002C0311" w:rsidP="002C0311">
            <w:pPr>
              <w:ind w:left="283" w:right="283"/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H336 Álmosságot vagy szédülést okozhat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.H315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Bőrirritáló hatású.H222 Rendkívül tűzveszélyes aeroszol.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H229 Nyomás alatt lévő tartály: kigyulladhat melegítés hatására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.H332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Belélegezve ártalmas.H319 Súlyos szemirritációt okoz.P101 Orvosi tanácsadás esetén tartsa kéznél a termék edényét vagy címkéjét. P102 Gyermekektől elzárva tartandó. Megfelelő szellőztetés nélkül robbanó keverékek keletkezhetnek. P210 Hőtől, forró felületektől, szikrától, nyílt lángtól és más gyújtóforrástól távol tartandó. Tilos a dohányzás.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P211 Tilos nyílt lángra vagy más gyújtóforrásra permetezni. P251 Nyomás alatti edény: ne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lyukassza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ki vagy égesse el, még használat után sem. P261 Kerülje a por/füst/gáz/köd/gőzök/permet belélegzését. P280 Védőkesztyű/védőruha/szemvédő/arcvédő használata kötelező. 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.P312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Rosszullét esetén forduljon TOXIKOLÓGIAI KÖZPONTHOZ vagy orvoshoz. P405 Elzárva tárolandó. P410 + P412 Napfénytől védendő. Nem érheti 50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oC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/122oF hőmérsékletet meghaladó hő. P501 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A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tartalom/edény elhelyezése hulladékként: a megfelelő törvényeknek és szabályoknak megfelelően és a termék tulajdonságainak megfelelően. Nem megfelelő szellőzés esetén robbanóképes elegy keletkezhet.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Importőr: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Autogroup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Hungary Kft.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1131. Budapest 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Reitter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Ferenc  u.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164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www.autogroup.hu</w:t>
            </w:r>
          </w:p>
          <w:p w:rsidR="000E6FEB" w:rsidRDefault="000E6FEB" w:rsidP="000E6FEB">
            <w:pPr>
              <w:ind w:left="283" w:right="283"/>
            </w:pPr>
          </w:p>
        </w:tc>
      </w:tr>
      <w:tr w:rsidR="000E6FEB" w:rsidTr="000E6FEB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2C0311" w:rsidRDefault="002C0311" w:rsidP="002C0311">
            <w:pPr>
              <w:ind w:left="283" w:right="283"/>
              <w:rPr>
                <w:rFonts w:ascii="Arial" w:hAnsi="Arial" w:cs="Arial"/>
                <w:sz w:val="14"/>
                <w:szCs w:val="14"/>
              </w:rPr>
            </w:pPr>
            <w:r w:rsidRPr="002C0311">
              <w:rPr>
                <w:rFonts w:ascii="Arial" w:hAnsi="Arial" w:cs="Arial"/>
                <w:sz w:val="14"/>
                <w:szCs w:val="14"/>
              </w:rPr>
              <w:t>9672/9692 Féktisztító /</w:t>
            </w:r>
            <w:proofErr w:type="spellStart"/>
            <w:r w:rsidRPr="002C0311">
              <w:rPr>
                <w:rFonts w:ascii="Arial" w:hAnsi="Arial" w:cs="Arial"/>
                <w:sz w:val="14"/>
                <w:szCs w:val="14"/>
              </w:rPr>
              <w:t>Montage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C0311">
              <w:rPr>
                <w:rFonts w:ascii="Arial" w:hAnsi="Arial" w:cs="Arial"/>
                <w:sz w:val="14"/>
                <w:szCs w:val="14"/>
              </w:rPr>
              <w:t>cleaner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>/</w:t>
            </w:r>
            <w:proofErr w:type="gramStart"/>
            <w:r w:rsidRPr="002C0311">
              <w:rPr>
                <w:rFonts w:ascii="Arial" w:hAnsi="Arial" w:cs="Arial"/>
                <w:sz w:val="14"/>
                <w:szCs w:val="14"/>
              </w:rPr>
              <w:t>………….…..….…….</w:t>
            </w:r>
            <w:proofErr w:type="spellStart"/>
            <w:proofErr w:type="gramEnd"/>
            <w:r w:rsidRPr="002C0311">
              <w:rPr>
                <w:rFonts w:ascii="Arial" w:hAnsi="Arial" w:cs="Arial"/>
                <w:sz w:val="14"/>
                <w:szCs w:val="14"/>
              </w:rPr>
              <w:t>cikksz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>: 896724/969251</w:t>
            </w:r>
          </w:p>
          <w:p w:rsidR="002C0311" w:rsidRDefault="002C0311" w:rsidP="002C0311">
            <w:pPr>
              <w:ind w:left="283" w:right="283"/>
              <w:rPr>
                <w:rFonts w:ascii="Arial" w:hAnsi="Arial" w:cs="Arial"/>
                <w:sz w:val="20"/>
                <w:szCs w:val="20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Összetevők</w:t>
            </w:r>
            <w:r>
              <w:rPr>
                <w:rFonts w:ascii="Times New Roman" w:hAnsi="Times New Roman" w:cs="Times New Roman"/>
                <w:sz w:val="8"/>
                <w:szCs w:val="8"/>
              </w:rPr>
              <w:t>:</w:t>
            </w:r>
            <w:r>
              <w:t xml:space="preserve"> </w:t>
            </w:r>
            <w:r w:rsidRPr="002C0311">
              <w:rPr>
                <w:rFonts w:ascii="Times New Roman" w:hAnsi="Times New Roman" w:cs="Times New Roman"/>
                <w:sz w:val="8"/>
                <w:szCs w:val="8"/>
              </w:rPr>
              <w:t>15 % vagy ennél több, de 30%-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nál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kevesebb aromás szénhidrogének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Használata</w:t>
            </w:r>
            <w:r w:rsidRPr="002C0311">
              <w:rPr>
                <w:rFonts w:ascii="Times New Roman" w:hAnsi="Times New Roman" w:cs="Times New Roman"/>
                <w:sz w:val="8"/>
                <w:szCs w:val="8"/>
              </w:rPr>
              <w:t>: Vigye fel a tisztítandó felületre a sprayt. Röviddel utána a szer lefolyik a kezelt felületről. Ezután hagyja megszáradni vagy törölje szárazra.</w:t>
            </w:r>
          </w:p>
          <w:p w:rsid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Tartalmaz</w:t>
            </w:r>
            <w:r>
              <w:rPr>
                <w:rFonts w:ascii="Times New Roman" w:hAnsi="Times New Roman" w:cs="Times New Roman"/>
                <w:sz w:val="8"/>
                <w:szCs w:val="8"/>
              </w:rPr>
              <w:t xml:space="preserve">: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benzilalkohol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,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xilén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(izomer keverék),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diklórmetán</w:t>
            </w:r>
            <w:proofErr w:type="spellEnd"/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C0311" w:rsidRDefault="002C0311" w:rsidP="002C0311">
            <w:pPr>
              <w:ind w:left="283" w:right="283"/>
              <w:jc w:val="center"/>
              <w:rPr>
                <w:rFonts w:ascii="Arial" w:hAnsi="Arial" w:cs="Arial"/>
                <w:noProof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hu-HU"/>
              </w:rPr>
              <w:drawing>
                <wp:inline distT="0" distB="0" distL="0" distR="0" wp14:anchorId="3B8D4772" wp14:editId="35FAA69F">
                  <wp:extent cx="850900" cy="831850"/>
                  <wp:effectExtent l="19050" t="0" r="6350" b="0"/>
                  <wp:docPr id="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"/>
                <w:szCs w:val="20"/>
                <w:lang w:eastAsia="hu-HU"/>
              </w:rPr>
              <w:drawing>
                <wp:inline distT="0" distB="0" distL="0" distR="0" wp14:anchorId="6BD7032B" wp14:editId="32A1678E">
                  <wp:extent cx="850900" cy="831850"/>
                  <wp:effectExtent l="19050" t="0" r="6350" b="0"/>
                  <wp:docPr id="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311" w:rsidRDefault="002C0311" w:rsidP="002C0311">
            <w:pPr>
              <w:ind w:left="283" w:right="283"/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</w:pPr>
            <w:r w:rsidRPr="000E6FEB"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      </w:t>
            </w:r>
            <w:r w:rsidRPr="000E6FEB"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Veszély</w:t>
            </w:r>
          </w:p>
          <w:p w:rsidR="002C0311" w:rsidRPr="000E6FEB" w:rsidRDefault="002C0311" w:rsidP="002C0311">
            <w:pPr>
              <w:ind w:left="283" w:right="283"/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H336 Álmosságot vagy szédülést okozhat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.H315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Bőrirritáló hatású.H222 Rendkívül tűzveszélyes aeroszol.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H229 Nyomás alatt lévő tartály: kigyulladhat melegítés hatására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.H332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Belélegezve ártalmas.H319 Súlyos szemirritációt okoz.P101 Orvosi tanácsadás esetén tartsa kéznél a termék edényét vagy címkéjét. P102 Gyermekektől elzárva tartandó. Megfelelő szellőztetés nélkül robbanó keverékek keletkezhetnek. P210 Hőtől, forró felületektől, szikrától, nyílt lángtól és más gyújtóforrástól távol tartandó. Tilos a dohányzás.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P211 Tilos nyílt lángra vagy más gyújtóforrásra permetezni. P251 Nyomás alatti edény: ne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lyukassza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ki vagy égesse el, még használat után sem. P261 Kerülje a por/füst/gáz/köd/gőzök/permet belélegzését. P280 Védőkesztyű/védőruha/szemvédő/arcvédő használata kötelező. 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.P312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Rosszullét esetén forduljon TOXIKOLÓGIAI KÖZPONTHOZ vagy orvoshoz. P405 Elzárva tárolandó. P410 + P412 Napfénytől védendő. Nem érheti 50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oC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/122oF hőmérsékletet meghaladó hő. P501 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A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tartalom/edény elhelyezése hulladékként: a megfelelő törvényeknek és szabályoknak megfelelően és a termék tulajdonságainak megfelelően. Nem megfelelő szellőzés esetén robbanóképes elegy keletkezhet.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Importőr: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Autogroup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Hungary Kft.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1131. Budapest 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Reitter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Ferenc  u.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164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www.autogroup.hu</w:t>
            </w:r>
          </w:p>
          <w:p w:rsidR="000E6FEB" w:rsidRDefault="000E6FEB" w:rsidP="000E6FEB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2C0311" w:rsidRDefault="002C0311" w:rsidP="002C0311">
            <w:pPr>
              <w:ind w:left="283" w:right="283"/>
              <w:rPr>
                <w:rFonts w:ascii="Arial" w:hAnsi="Arial" w:cs="Arial"/>
                <w:sz w:val="14"/>
                <w:szCs w:val="14"/>
              </w:rPr>
            </w:pPr>
            <w:r w:rsidRPr="002C0311">
              <w:rPr>
                <w:rFonts w:ascii="Arial" w:hAnsi="Arial" w:cs="Arial"/>
                <w:sz w:val="14"/>
                <w:szCs w:val="14"/>
              </w:rPr>
              <w:t>9672/9692 Féktisztító /</w:t>
            </w:r>
            <w:proofErr w:type="spellStart"/>
            <w:r w:rsidRPr="002C0311">
              <w:rPr>
                <w:rFonts w:ascii="Arial" w:hAnsi="Arial" w:cs="Arial"/>
                <w:sz w:val="14"/>
                <w:szCs w:val="14"/>
              </w:rPr>
              <w:t>Montage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C0311">
              <w:rPr>
                <w:rFonts w:ascii="Arial" w:hAnsi="Arial" w:cs="Arial"/>
                <w:sz w:val="14"/>
                <w:szCs w:val="14"/>
              </w:rPr>
              <w:t>cleaner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>/</w:t>
            </w:r>
            <w:proofErr w:type="gramStart"/>
            <w:r w:rsidRPr="002C0311">
              <w:rPr>
                <w:rFonts w:ascii="Arial" w:hAnsi="Arial" w:cs="Arial"/>
                <w:sz w:val="14"/>
                <w:szCs w:val="14"/>
              </w:rPr>
              <w:t>………….…..….…….</w:t>
            </w:r>
            <w:proofErr w:type="spellStart"/>
            <w:proofErr w:type="gramEnd"/>
            <w:r w:rsidRPr="002C0311">
              <w:rPr>
                <w:rFonts w:ascii="Arial" w:hAnsi="Arial" w:cs="Arial"/>
                <w:sz w:val="14"/>
                <w:szCs w:val="14"/>
              </w:rPr>
              <w:t>cikksz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>: 896724/969251</w:t>
            </w:r>
          </w:p>
          <w:p w:rsidR="002C0311" w:rsidRDefault="002C0311" w:rsidP="002C0311">
            <w:pPr>
              <w:ind w:left="283" w:right="283"/>
              <w:rPr>
                <w:rFonts w:ascii="Arial" w:hAnsi="Arial" w:cs="Arial"/>
                <w:sz w:val="20"/>
                <w:szCs w:val="20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Összetevők</w:t>
            </w:r>
            <w:r>
              <w:rPr>
                <w:rFonts w:ascii="Times New Roman" w:hAnsi="Times New Roman" w:cs="Times New Roman"/>
                <w:sz w:val="8"/>
                <w:szCs w:val="8"/>
              </w:rPr>
              <w:t>:</w:t>
            </w:r>
            <w:r>
              <w:t xml:space="preserve"> </w:t>
            </w:r>
            <w:r w:rsidRPr="002C0311">
              <w:rPr>
                <w:rFonts w:ascii="Times New Roman" w:hAnsi="Times New Roman" w:cs="Times New Roman"/>
                <w:sz w:val="8"/>
                <w:szCs w:val="8"/>
              </w:rPr>
              <w:t>15 % vagy ennél több, de 30%-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nál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kevesebb aromás szénhidrogének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Használata</w:t>
            </w:r>
            <w:r w:rsidRPr="002C0311">
              <w:rPr>
                <w:rFonts w:ascii="Times New Roman" w:hAnsi="Times New Roman" w:cs="Times New Roman"/>
                <w:sz w:val="8"/>
                <w:szCs w:val="8"/>
              </w:rPr>
              <w:t>: Vigye fel a tisztítandó felületre a sprayt. Röviddel utána a szer lefolyik a kezelt felületről. Ezután hagyja megszáradni vagy törölje szárazra.</w:t>
            </w:r>
          </w:p>
          <w:p w:rsid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Tartalmaz</w:t>
            </w:r>
            <w:r>
              <w:rPr>
                <w:rFonts w:ascii="Times New Roman" w:hAnsi="Times New Roman" w:cs="Times New Roman"/>
                <w:sz w:val="8"/>
                <w:szCs w:val="8"/>
              </w:rPr>
              <w:t xml:space="preserve">: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benzilalkohol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,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xilén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(izomer keverék),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diklórmetán</w:t>
            </w:r>
            <w:proofErr w:type="spellEnd"/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C0311" w:rsidRDefault="002C0311" w:rsidP="002C0311">
            <w:pPr>
              <w:ind w:left="283" w:right="283"/>
              <w:jc w:val="center"/>
              <w:rPr>
                <w:rFonts w:ascii="Arial" w:hAnsi="Arial" w:cs="Arial"/>
                <w:noProof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hu-HU"/>
              </w:rPr>
              <w:drawing>
                <wp:inline distT="0" distB="0" distL="0" distR="0" wp14:anchorId="3B8D4772" wp14:editId="35FAA69F">
                  <wp:extent cx="850900" cy="831850"/>
                  <wp:effectExtent l="19050" t="0" r="6350" b="0"/>
                  <wp:docPr id="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"/>
                <w:szCs w:val="20"/>
                <w:lang w:eastAsia="hu-HU"/>
              </w:rPr>
              <w:drawing>
                <wp:inline distT="0" distB="0" distL="0" distR="0" wp14:anchorId="6BD7032B" wp14:editId="32A1678E">
                  <wp:extent cx="850900" cy="831850"/>
                  <wp:effectExtent l="19050" t="0" r="6350" b="0"/>
                  <wp:docPr id="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311" w:rsidRDefault="002C0311" w:rsidP="002C0311">
            <w:pPr>
              <w:ind w:left="283" w:right="283"/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</w:pPr>
            <w:r w:rsidRPr="000E6FEB"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      </w:t>
            </w:r>
            <w:r w:rsidRPr="000E6FEB"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Veszély</w:t>
            </w:r>
          </w:p>
          <w:p w:rsidR="002C0311" w:rsidRPr="000E6FEB" w:rsidRDefault="002C0311" w:rsidP="002C0311">
            <w:pPr>
              <w:ind w:left="283" w:right="283"/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H336 Álmosságot vagy szédülést okozhat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.H315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Bőrirritáló hatású.H222 Rendkívül tűzveszélyes aeroszol.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H229 Nyomás alatt lévő tartály: kigyulladhat melegítés hatására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.H332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Belélegezve ártalmas.H319 Súlyos szemirritációt okoz.P101 Orvosi tanácsadás esetén tartsa kéznél a termék edényét vagy címkéjét. P102 Gyermekektől elzárva tartandó. Megfelelő szellőztetés nélkül robbanó keverékek keletkezhetnek. P210 Hőtől, forró felületektől, szikrától, nyílt lángtól és más gyújtóforrástól távol tartandó. Tilos a dohányzás.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P211 Tilos nyílt lángra vagy más gyújtóforrásra permetezni. P251 Nyomás alatti edény: ne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lyukassza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ki vagy égesse el, még használat után sem. P261 Kerülje a por/füst/gáz/köd/gőzök/permet belélegzését. P280 Védőkesztyű/védőruha/szemvédő/arcvédő használata kötelező. 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.P312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Rosszullét esetén forduljon TOXIKOLÓGIAI KÖZPONTHOZ vagy orvoshoz. P405 Elzárva tárolandó. P410 + P412 Napfénytől védendő. Nem érheti 50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oC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/122oF hőmérsékletet meghaladó hő. P501 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A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tartalom/edény elhelyezése hulladékként: a megfelelő törvényeknek és szabályoknak megfelelően és a termék tulajdonságainak megfelelően. Nem megfelelő szellőzés esetén robbanóképes elegy keletkezhet.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Importőr: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Autogroup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Hungary Kft.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1131. Budapest 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Reitter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Ferenc  u.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164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www.autogroup.hu</w:t>
            </w:r>
          </w:p>
          <w:p w:rsidR="000E6FEB" w:rsidRDefault="000E6FEB" w:rsidP="000E6FEB">
            <w:pPr>
              <w:ind w:left="283" w:right="283"/>
            </w:pPr>
          </w:p>
        </w:tc>
      </w:tr>
      <w:tr w:rsidR="000E6FEB" w:rsidTr="000E6FEB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2C0311" w:rsidRDefault="002C0311" w:rsidP="002C0311">
            <w:pPr>
              <w:ind w:left="283" w:right="283"/>
              <w:rPr>
                <w:rFonts w:ascii="Arial" w:hAnsi="Arial" w:cs="Arial"/>
                <w:sz w:val="14"/>
                <w:szCs w:val="14"/>
              </w:rPr>
            </w:pPr>
            <w:r w:rsidRPr="002C0311">
              <w:rPr>
                <w:rFonts w:ascii="Arial" w:hAnsi="Arial" w:cs="Arial"/>
                <w:sz w:val="14"/>
                <w:szCs w:val="14"/>
              </w:rPr>
              <w:t>9672/9692 Féktisztító /</w:t>
            </w:r>
            <w:proofErr w:type="spellStart"/>
            <w:r w:rsidRPr="002C0311">
              <w:rPr>
                <w:rFonts w:ascii="Arial" w:hAnsi="Arial" w:cs="Arial"/>
                <w:sz w:val="14"/>
                <w:szCs w:val="14"/>
              </w:rPr>
              <w:t>Montage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C0311">
              <w:rPr>
                <w:rFonts w:ascii="Arial" w:hAnsi="Arial" w:cs="Arial"/>
                <w:sz w:val="14"/>
                <w:szCs w:val="14"/>
              </w:rPr>
              <w:t>cleaner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>/</w:t>
            </w:r>
            <w:proofErr w:type="gramStart"/>
            <w:r w:rsidRPr="002C0311">
              <w:rPr>
                <w:rFonts w:ascii="Arial" w:hAnsi="Arial" w:cs="Arial"/>
                <w:sz w:val="14"/>
                <w:szCs w:val="14"/>
              </w:rPr>
              <w:t>………….…..….…….</w:t>
            </w:r>
            <w:proofErr w:type="spellStart"/>
            <w:proofErr w:type="gramEnd"/>
            <w:r w:rsidRPr="002C0311">
              <w:rPr>
                <w:rFonts w:ascii="Arial" w:hAnsi="Arial" w:cs="Arial"/>
                <w:sz w:val="14"/>
                <w:szCs w:val="14"/>
              </w:rPr>
              <w:t>cikksz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>: 896724/969251</w:t>
            </w:r>
          </w:p>
          <w:p w:rsidR="002C0311" w:rsidRDefault="002C0311" w:rsidP="002C0311">
            <w:pPr>
              <w:ind w:left="283" w:right="283"/>
              <w:rPr>
                <w:rFonts w:ascii="Arial" w:hAnsi="Arial" w:cs="Arial"/>
                <w:sz w:val="20"/>
                <w:szCs w:val="20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Összetevők</w:t>
            </w:r>
            <w:r>
              <w:rPr>
                <w:rFonts w:ascii="Times New Roman" w:hAnsi="Times New Roman" w:cs="Times New Roman"/>
                <w:sz w:val="8"/>
                <w:szCs w:val="8"/>
              </w:rPr>
              <w:t>:</w:t>
            </w:r>
            <w:r>
              <w:t xml:space="preserve"> </w:t>
            </w:r>
            <w:r w:rsidRPr="002C0311">
              <w:rPr>
                <w:rFonts w:ascii="Times New Roman" w:hAnsi="Times New Roman" w:cs="Times New Roman"/>
                <w:sz w:val="8"/>
                <w:szCs w:val="8"/>
              </w:rPr>
              <w:t>15 % vagy ennél több, de 30%-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nál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kevesebb aromás szénhidrogének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Használata</w:t>
            </w:r>
            <w:r w:rsidRPr="002C0311">
              <w:rPr>
                <w:rFonts w:ascii="Times New Roman" w:hAnsi="Times New Roman" w:cs="Times New Roman"/>
                <w:sz w:val="8"/>
                <w:szCs w:val="8"/>
              </w:rPr>
              <w:t>: Vigye fel a tisztítandó felületre a sprayt. Röviddel utána a szer lefolyik a kezelt felületről. Ezután hagyja megszáradni vagy törölje szárazra.</w:t>
            </w:r>
          </w:p>
          <w:p w:rsid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Tartalmaz</w:t>
            </w:r>
            <w:r>
              <w:rPr>
                <w:rFonts w:ascii="Times New Roman" w:hAnsi="Times New Roman" w:cs="Times New Roman"/>
                <w:sz w:val="8"/>
                <w:szCs w:val="8"/>
              </w:rPr>
              <w:t xml:space="preserve">: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benzilalkohol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,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xilén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(izomer keverék),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diklórmetán</w:t>
            </w:r>
            <w:proofErr w:type="spellEnd"/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C0311" w:rsidRDefault="002C0311" w:rsidP="002C0311">
            <w:pPr>
              <w:ind w:left="283" w:right="283"/>
              <w:jc w:val="center"/>
              <w:rPr>
                <w:rFonts w:ascii="Arial" w:hAnsi="Arial" w:cs="Arial"/>
                <w:noProof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hu-HU"/>
              </w:rPr>
              <w:drawing>
                <wp:inline distT="0" distB="0" distL="0" distR="0" wp14:anchorId="3B8D4772" wp14:editId="35FAA69F">
                  <wp:extent cx="850900" cy="831850"/>
                  <wp:effectExtent l="19050" t="0" r="6350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"/>
                <w:szCs w:val="20"/>
                <w:lang w:eastAsia="hu-HU"/>
              </w:rPr>
              <w:drawing>
                <wp:inline distT="0" distB="0" distL="0" distR="0" wp14:anchorId="6BD7032B" wp14:editId="32A1678E">
                  <wp:extent cx="850900" cy="831850"/>
                  <wp:effectExtent l="19050" t="0" r="6350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311" w:rsidRDefault="002C0311" w:rsidP="002C0311">
            <w:pPr>
              <w:ind w:left="283" w:right="283"/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</w:pPr>
            <w:r w:rsidRPr="000E6FEB"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      </w:t>
            </w:r>
            <w:r w:rsidRPr="000E6FEB"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Veszély</w:t>
            </w:r>
          </w:p>
          <w:p w:rsidR="002C0311" w:rsidRPr="000E6FEB" w:rsidRDefault="002C0311" w:rsidP="002C0311">
            <w:pPr>
              <w:ind w:left="283" w:right="283"/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H336 Álmosságot vagy szédülést okozhat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.H315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Bőrirritáló hatású.H222 Rendkívül tűzveszélyes aeroszol.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H229 Nyomás alatt lévő tartály: kigyulladhat melegítés hatására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.H332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Belélegezve ártalmas.H319 Súlyos szemirritációt okoz.P101 Orvosi tanácsadás esetén tartsa kéznél a termék edényét vagy címkéjét. P102 Gyermekektől elzárva tartandó. Megfelelő szellőztetés nélkül robbanó keverékek keletkezhetnek. P210 Hőtől, forró felületektől, szikrától, nyílt lángtól és más gyújtóforrástól távol tartandó. Tilos a dohányzás.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P211 Tilos nyílt lángra vagy más gyújtóforrásra permetezni. P251 Nyomás alatti edény: ne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lyukassza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ki vagy égesse el, még használat után sem. P261 Kerülje a por/füst/gáz/köd/gőzök/permet belélegzését. P280 Védőkesztyű/védőruha/szemvédő/arcvédő használata kötelező. 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.P312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Rosszullét esetén forduljon TOXIKOLÓGIAI KÖZPONTHOZ vagy orvoshoz. P405 Elzárva tárolandó. P410 + P412 Napfénytől védendő. Nem érheti 50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oC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/122oF hőmérsékletet meghaladó hő. P501 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A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tartalom/edény elhelyezése hulladékként: a megfelelő törvényeknek és szabályoknak megfelelően és a termék tulajdonságainak megfelelően. Nem megfelelő szellőzés esetén robbanóképes elegy keletkezhet.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Importőr: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Autogroup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Hungary Kft.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1131. Budapest 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Reitter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Ferenc  u.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164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www.autogroup.hu</w:t>
            </w:r>
          </w:p>
          <w:p w:rsidR="000E6FEB" w:rsidRDefault="000E6FEB" w:rsidP="000E6FEB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2C0311" w:rsidRDefault="002C0311" w:rsidP="002C0311">
            <w:pPr>
              <w:ind w:left="283" w:right="283"/>
              <w:rPr>
                <w:rFonts w:ascii="Arial" w:hAnsi="Arial" w:cs="Arial"/>
                <w:sz w:val="14"/>
                <w:szCs w:val="14"/>
              </w:rPr>
            </w:pPr>
            <w:r w:rsidRPr="002C0311">
              <w:rPr>
                <w:rFonts w:ascii="Arial" w:hAnsi="Arial" w:cs="Arial"/>
                <w:sz w:val="14"/>
                <w:szCs w:val="14"/>
              </w:rPr>
              <w:t>9672/9692 Féktisztító /</w:t>
            </w:r>
            <w:proofErr w:type="spellStart"/>
            <w:r w:rsidRPr="002C0311">
              <w:rPr>
                <w:rFonts w:ascii="Arial" w:hAnsi="Arial" w:cs="Arial"/>
                <w:sz w:val="14"/>
                <w:szCs w:val="14"/>
              </w:rPr>
              <w:t>Montage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C0311">
              <w:rPr>
                <w:rFonts w:ascii="Arial" w:hAnsi="Arial" w:cs="Arial"/>
                <w:sz w:val="14"/>
                <w:szCs w:val="14"/>
              </w:rPr>
              <w:t>cleaner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>/</w:t>
            </w:r>
            <w:proofErr w:type="gramStart"/>
            <w:r w:rsidRPr="002C0311">
              <w:rPr>
                <w:rFonts w:ascii="Arial" w:hAnsi="Arial" w:cs="Arial"/>
                <w:sz w:val="14"/>
                <w:szCs w:val="14"/>
              </w:rPr>
              <w:t>………….…..….…….</w:t>
            </w:r>
            <w:proofErr w:type="spellStart"/>
            <w:proofErr w:type="gramEnd"/>
            <w:r w:rsidRPr="002C0311">
              <w:rPr>
                <w:rFonts w:ascii="Arial" w:hAnsi="Arial" w:cs="Arial"/>
                <w:sz w:val="14"/>
                <w:szCs w:val="14"/>
              </w:rPr>
              <w:t>cikksz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>: 896724/969251</w:t>
            </w:r>
          </w:p>
          <w:p w:rsidR="002C0311" w:rsidRDefault="002C0311" w:rsidP="002C0311">
            <w:pPr>
              <w:ind w:left="283" w:right="283"/>
              <w:rPr>
                <w:rFonts w:ascii="Arial" w:hAnsi="Arial" w:cs="Arial"/>
                <w:sz w:val="20"/>
                <w:szCs w:val="20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Összetevők</w:t>
            </w:r>
            <w:r>
              <w:rPr>
                <w:rFonts w:ascii="Times New Roman" w:hAnsi="Times New Roman" w:cs="Times New Roman"/>
                <w:sz w:val="8"/>
                <w:szCs w:val="8"/>
              </w:rPr>
              <w:t>:</w:t>
            </w:r>
            <w:r>
              <w:t xml:space="preserve"> </w:t>
            </w:r>
            <w:r w:rsidRPr="002C0311">
              <w:rPr>
                <w:rFonts w:ascii="Times New Roman" w:hAnsi="Times New Roman" w:cs="Times New Roman"/>
                <w:sz w:val="8"/>
                <w:szCs w:val="8"/>
              </w:rPr>
              <w:t>15 % vagy ennél több, de 30%-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nál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kevesebb aromás szénhidrogének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Használata</w:t>
            </w:r>
            <w:r w:rsidRPr="002C0311">
              <w:rPr>
                <w:rFonts w:ascii="Times New Roman" w:hAnsi="Times New Roman" w:cs="Times New Roman"/>
                <w:sz w:val="8"/>
                <w:szCs w:val="8"/>
              </w:rPr>
              <w:t>: Vigye fel a tisztítandó felületre a sprayt. Röviddel utána a szer lefolyik a kezelt felületről. Ezután hagyja megszáradni vagy törölje szárazra.</w:t>
            </w:r>
          </w:p>
          <w:p w:rsid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Tartalmaz</w:t>
            </w:r>
            <w:r>
              <w:rPr>
                <w:rFonts w:ascii="Times New Roman" w:hAnsi="Times New Roman" w:cs="Times New Roman"/>
                <w:sz w:val="8"/>
                <w:szCs w:val="8"/>
              </w:rPr>
              <w:t xml:space="preserve">: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benzilalkohol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,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xilén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(izomer keverék),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diklórmetán</w:t>
            </w:r>
            <w:proofErr w:type="spellEnd"/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C0311" w:rsidRDefault="002C0311" w:rsidP="002C0311">
            <w:pPr>
              <w:ind w:left="283" w:right="283"/>
              <w:jc w:val="center"/>
              <w:rPr>
                <w:rFonts w:ascii="Arial" w:hAnsi="Arial" w:cs="Arial"/>
                <w:noProof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hu-HU"/>
              </w:rPr>
              <w:drawing>
                <wp:inline distT="0" distB="0" distL="0" distR="0" wp14:anchorId="3B8D4772" wp14:editId="35FAA69F">
                  <wp:extent cx="850900" cy="831850"/>
                  <wp:effectExtent l="19050" t="0" r="6350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"/>
                <w:szCs w:val="20"/>
                <w:lang w:eastAsia="hu-HU"/>
              </w:rPr>
              <w:drawing>
                <wp:inline distT="0" distB="0" distL="0" distR="0" wp14:anchorId="6BD7032B" wp14:editId="32A1678E">
                  <wp:extent cx="850900" cy="831850"/>
                  <wp:effectExtent l="19050" t="0" r="6350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311" w:rsidRDefault="002C0311" w:rsidP="002C0311">
            <w:pPr>
              <w:ind w:left="283" w:right="283"/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</w:pPr>
            <w:r w:rsidRPr="000E6FEB"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      </w:t>
            </w:r>
            <w:r w:rsidRPr="000E6FEB"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Veszély</w:t>
            </w:r>
          </w:p>
          <w:p w:rsidR="002C0311" w:rsidRPr="000E6FEB" w:rsidRDefault="002C0311" w:rsidP="002C0311">
            <w:pPr>
              <w:ind w:left="283" w:right="283"/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H336 Álmosságot vagy szédülést okozhat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.H315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Bőrirritáló hatású.H222 Rendkívül tűzveszélyes aeroszol.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H229 Nyomás alatt lévő tartály: kigyulladhat melegítés hatására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.H332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Belélegezve ártalmas.H319 Súlyos szemirritációt okoz.P101 Orvosi tanácsadás esetén tartsa kéznél a termék edényét vagy címkéjét. P102 Gyermekektől elzárva tartandó. Megfelelő szellőztetés nélkül robbanó keverékek keletkezhetnek. P210 Hőtől, forró felületektől, szikrától, nyílt lángtól és más gyújtóforrástól távol tartandó. Tilos a dohányzás.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P211 Tilos nyílt lángra vagy más gyújtóforrásra permetezni. P251 Nyomás alatti edény: ne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lyukassza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ki vagy égesse el, még használat után sem. P261 Kerülje a por/füst/gáz/köd/gőzök/permet belélegzését. P280 Védőkesztyű/védőruha/szemvédő/arcvédő használata kötelező. 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.P312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Rosszullét esetén forduljon TOXIKOLÓGIAI KÖZPONTHOZ vagy orvoshoz. P405 Elzárva tárolandó. P410 + P412 Napfénytől védendő. Nem érheti 50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oC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/122oF hőmérsékletet meghaladó hő. P501 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A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tartalom/edény elhelyezése hulladékként: a megfelelő törvényeknek és szabályoknak megfelelően és a termék tulajdonságainak megfelelően. Nem megfelelő szellőzés esetén robbanóképes elegy keletkezhet.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Importőr: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Autogroup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Hungary Kft.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1131. Budapest 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Reitter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Ferenc  u.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164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www.autogroup.hu</w:t>
            </w:r>
          </w:p>
          <w:p w:rsidR="000E6FEB" w:rsidRDefault="000E6FEB" w:rsidP="000E6FEB">
            <w:pPr>
              <w:ind w:left="283" w:right="283"/>
            </w:pPr>
          </w:p>
        </w:tc>
      </w:tr>
      <w:tr w:rsidR="000E6FEB" w:rsidTr="000E6FEB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2C0311" w:rsidRDefault="002C0311" w:rsidP="002C0311">
            <w:pPr>
              <w:ind w:left="283" w:right="283"/>
              <w:rPr>
                <w:rFonts w:ascii="Arial" w:hAnsi="Arial" w:cs="Arial"/>
                <w:sz w:val="14"/>
                <w:szCs w:val="14"/>
              </w:rPr>
            </w:pPr>
            <w:r w:rsidRPr="002C0311">
              <w:rPr>
                <w:rFonts w:ascii="Arial" w:hAnsi="Arial" w:cs="Arial"/>
                <w:sz w:val="14"/>
                <w:szCs w:val="14"/>
              </w:rPr>
              <w:t>9672/9692 Féktisztító /</w:t>
            </w:r>
            <w:proofErr w:type="spellStart"/>
            <w:r w:rsidRPr="002C0311">
              <w:rPr>
                <w:rFonts w:ascii="Arial" w:hAnsi="Arial" w:cs="Arial"/>
                <w:sz w:val="14"/>
                <w:szCs w:val="14"/>
              </w:rPr>
              <w:t>Montage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C0311">
              <w:rPr>
                <w:rFonts w:ascii="Arial" w:hAnsi="Arial" w:cs="Arial"/>
                <w:sz w:val="14"/>
                <w:szCs w:val="14"/>
              </w:rPr>
              <w:t>cleaner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>/</w:t>
            </w:r>
            <w:proofErr w:type="gramStart"/>
            <w:r w:rsidRPr="002C0311">
              <w:rPr>
                <w:rFonts w:ascii="Arial" w:hAnsi="Arial" w:cs="Arial"/>
                <w:sz w:val="14"/>
                <w:szCs w:val="14"/>
              </w:rPr>
              <w:t>………….…..….…….</w:t>
            </w:r>
            <w:proofErr w:type="spellStart"/>
            <w:proofErr w:type="gramEnd"/>
            <w:r w:rsidRPr="002C0311">
              <w:rPr>
                <w:rFonts w:ascii="Arial" w:hAnsi="Arial" w:cs="Arial"/>
                <w:sz w:val="14"/>
                <w:szCs w:val="14"/>
              </w:rPr>
              <w:t>cikksz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>: 896724/969251</w:t>
            </w:r>
          </w:p>
          <w:p w:rsidR="002C0311" w:rsidRDefault="002C0311" w:rsidP="002C0311">
            <w:pPr>
              <w:ind w:left="283" w:right="283"/>
              <w:rPr>
                <w:rFonts w:ascii="Arial" w:hAnsi="Arial" w:cs="Arial"/>
                <w:sz w:val="20"/>
                <w:szCs w:val="20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Összetevők</w:t>
            </w:r>
            <w:r>
              <w:rPr>
                <w:rFonts w:ascii="Times New Roman" w:hAnsi="Times New Roman" w:cs="Times New Roman"/>
                <w:sz w:val="8"/>
                <w:szCs w:val="8"/>
              </w:rPr>
              <w:t>:</w:t>
            </w:r>
            <w:r>
              <w:t xml:space="preserve"> </w:t>
            </w:r>
            <w:r w:rsidRPr="002C0311">
              <w:rPr>
                <w:rFonts w:ascii="Times New Roman" w:hAnsi="Times New Roman" w:cs="Times New Roman"/>
                <w:sz w:val="8"/>
                <w:szCs w:val="8"/>
              </w:rPr>
              <w:t>15 % vagy ennél több, de 30%-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nál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kevesebb aromás szénhidrogének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Használata</w:t>
            </w:r>
            <w:r w:rsidRPr="002C0311">
              <w:rPr>
                <w:rFonts w:ascii="Times New Roman" w:hAnsi="Times New Roman" w:cs="Times New Roman"/>
                <w:sz w:val="8"/>
                <w:szCs w:val="8"/>
              </w:rPr>
              <w:t>: Vigye fel a tisztítandó felületre a sprayt. Röviddel utána a szer lefolyik a kezelt felületről. Ezután hagyja megszáradni vagy törölje szárazra.</w:t>
            </w:r>
          </w:p>
          <w:p w:rsid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Tartalmaz</w:t>
            </w:r>
            <w:r>
              <w:rPr>
                <w:rFonts w:ascii="Times New Roman" w:hAnsi="Times New Roman" w:cs="Times New Roman"/>
                <w:sz w:val="8"/>
                <w:szCs w:val="8"/>
              </w:rPr>
              <w:t xml:space="preserve">: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benzilalkohol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,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xilén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(izomer keverék),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diklórmetán</w:t>
            </w:r>
            <w:proofErr w:type="spellEnd"/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C0311" w:rsidRDefault="002C0311" w:rsidP="002C0311">
            <w:pPr>
              <w:ind w:left="283" w:right="283"/>
              <w:jc w:val="center"/>
              <w:rPr>
                <w:rFonts w:ascii="Arial" w:hAnsi="Arial" w:cs="Arial"/>
                <w:noProof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hu-HU"/>
              </w:rPr>
              <w:drawing>
                <wp:inline distT="0" distB="0" distL="0" distR="0" wp14:anchorId="3B8D4772" wp14:editId="35FAA69F">
                  <wp:extent cx="850900" cy="831850"/>
                  <wp:effectExtent l="19050" t="0" r="6350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"/>
                <w:szCs w:val="20"/>
                <w:lang w:eastAsia="hu-HU"/>
              </w:rPr>
              <w:drawing>
                <wp:inline distT="0" distB="0" distL="0" distR="0" wp14:anchorId="6BD7032B" wp14:editId="32A1678E">
                  <wp:extent cx="850900" cy="831850"/>
                  <wp:effectExtent l="19050" t="0" r="6350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311" w:rsidRDefault="002C0311" w:rsidP="002C0311">
            <w:pPr>
              <w:ind w:left="283" w:right="283"/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</w:pPr>
            <w:r w:rsidRPr="000E6FEB"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      </w:t>
            </w:r>
            <w:r w:rsidRPr="000E6FEB"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Veszély</w:t>
            </w:r>
          </w:p>
          <w:p w:rsidR="002C0311" w:rsidRPr="000E6FEB" w:rsidRDefault="002C0311" w:rsidP="002C0311">
            <w:pPr>
              <w:ind w:left="283" w:right="283"/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H336 Álmosságot vagy szédülést okozhat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.H315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Bőrirritáló hatású.H222 Rendkívül tűzveszélyes aeroszol.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H229 Nyomás alatt lévő tartály: kigyulladhat melegítés hatására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.H332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Belélegezve ártalmas.H319 Súlyos szemirritációt okoz.P101 Orvosi tanácsadás esetén tartsa kéznél a termék edényét vagy címkéjét. P102 Gyermekektől elzárva tartandó. Megfelelő szellőztetés nélkül robbanó keverékek keletkezhetnek. P210 Hőtől, forró felületektől, szikrától, nyílt lángtól és más gyújtóforrástól távol tartandó. Tilos a dohányzás.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P211 Tilos nyílt lángra vagy más gyújtóforrásra permetezni. P251 Nyomás alatti edény: ne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lyukassza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ki vagy égesse el, még használat után sem. P261 Kerülje a por/füst/gáz/köd/gőzök/permet belélegzését. P280 Védőkesztyű/védőruha/szemvédő/arcvédő használata kötelező. 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.P312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Rosszullét esetén forduljon TOXIKOLÓGIAI KÖZPONTHOZ vagy orvoshoz. P405 Elzárva tárolandó. P410 + P412 Napfénytől védendő. Nem érheti 50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oC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/122oF hőmérsékletet meghaladó hő. P501 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A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tartalom/edény elhelyezése hulladékként: a megfelelő törvényeknek és szabályoknak megfelelően és a termék tulajdonságainak megfelelően. Nem megfelelő szellőzés esetén robbanóképes elegy keletkezhet.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Importőr: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Autogroup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Hungary Kft.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1131. Budapest 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Reitter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Ferenc  u.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164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www.autogroup.hu</w:t>
            </w:r>
          </w:p>
          <w:p w:rsidR="000E6FEB" w:rsidRDefault="000E6FEB" w:rsidP="000E6FEB">
            <w:pPr>
              <w:ind w:left="283" w:right="283"/>
            </w:pPr>
            <w:bookmarkStart w:id="0" w:name="_GoBack"/>
            <w:bookmarkEnd w:id="0"/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2C0311" w:rsidRDefault="002C0311" w:rsidP="002C0311">
            <w:pPr>
              <w:ind w:left="283" w:right="283"/>
              <w:rPr>
                <w:rFonts w:ascii="Arial" w:hAnsi="Arial" w:cs="Arial"/>
                <w:sz w:val="14"/>
                <w:szCs w:val="14"/>
              </w:rPr>
            </w:pPr>
            <w:r w:rsidRPr="002C0311">
              <w:rPr>
                <w:rFonts w:ascii="Arial" w:hAnsi="Arial" w:cs="Arial"/>
                <w:sz w:val="14"/>
                <w:szCs w:val="14"/>
              </w:rPr>
              <w:t>9672/9692 Féktisztító /</w:t>
            </w:r>
            <w:proofErr w:type="spellStart"/>
            <w:r w:rsidRPr="002C0311">
              <w:rPr>
                <w:rFonts w:ascii="Arial" w:hAnsi="Arial" w:cs="Arial"/>
                <w:sz w:val="14"/>
                <w:szCs w:val="14"/>
              </w:rPr>
              <w:t>Montage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C0311">
              <w:rPr>
                <w:rFonts w:ascii="Arial" w:hAnsi="Arial" w:cs="Arial"/>
                <w:sz w:val="14"/>
                <w:szCs w:val="14"/>
              </w:rPr>
              <w:t>cleaner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>/</w:t>
            </w:r>
            <w:proofErr w:type="gramStart"/>
            <w:r w:rsidRPr="002C0311">
              <w:rPr>
                <w:rFonts w:ascii="Arial" w:hAnsi="Arial" w:cs="Arial"/>
                <w:sz w:val="14"/>
                <w:szCs w:val="14"/>
              </w:rPr>
              <w:t>………….…..….…….</w:t>
            </w:r>
            <w:proofErr w:type="spellStart"/>
            <w:proofErr w:type="gramEnd"/>
            <w:r w:rsidRPr="002C0311">
              <w:rPr>
                <w:rFonts w:ascii="Arial" w:hAnsi="Arial" w:cs="Arial"/>
                <w:sz w:val="14"/>
                <w:szCs w:val="14"/>
              </w:rPr>
              <w:t>cikksz</w:t>
            </w:r>
            <w:proofErr w:type="spellEnd"/>
            <w:r w:rsidRPr="002C0311">
              <w:rPr>
                <w:rFonts w:ascii="Arial" w:hAnsi="Arial" w:cs="Arial"/>
                <w:sz w:val="14"/>
                <w:szCs w:val="14"/>
              </w:rPr>
              <w:t>: 896724/969251</w:t>
            </w:r>
          </w:p>
          <w:p w:rsidR="002C0311" w:rsidRDefault="002C0311" w:rsidP="002C0311">
            <w:pPr>
              <w:ind w:left="283" w:right="283"/>
              <w:rPr>
                <w:rFonts w:ascii="Arial" w:hAnsi="Arial" w:cs="Arial"/>
                <w:sz w:val="20"/>
                <w:szCs w:val="20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Összetevők</w:t>
            </w:r>
            <w:r>
              <w:rPr>
                <w:rFonts w:ascii="Times New Roman" w:hAnsi="Times New Roman" w:cs="Times New Roman"/>
                <w:sz w:val="8"/>
                <w:szCs w:val="8"/>
              </w:rPr>
              <w:t>:</w:t>
            </w:r>
            <w:r>
              <w:t xml:space="preserve"> </w:t>
            </w:r>
            <w:r w:rsidRPr="002C0311">
              <w:rPr>
                <w:rFonts w:ascii="Times New Roman" w:hAnsi="Times New Roman" w:cs="Times New Roman"/>
                <w:sz w:val="8"/>
                <w:szCs w:val="8"/>
              </w:rPr>
              <w:t>15 % vagy ennél több, de 30%-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nál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kevesebb aromás szénhidrogének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Használata</w:t>
            </w:r>
            <w:r w:rsidRPr="002C0311">
              <w:rPr>
                <w:rFonts w:ascii="Times New Roman" w:hAnsi="Times New Roman" w:cs="Times New Roman"/>
                <w:sz w:val="8"/>
                <w:szCs w:val="8"/>
              </w:rPr>
              <w:t>: Vigye fel a tisztítandó felületre a sprayt. Röviddel utána a szer lefolyik a kezelt felületről. Ezután hagyja megszáradni vagy törölje szárazra.</w:t>
            </w:r>
          </w:p>
          <w:p w:rsid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b/>
                <w:sz w:val="8"/>
                <w:szCs w:val="8"/>
              </w:rPr>
              <w:t>Tartalmaz</w:t>
            </w:r>
            <w:r>
              <w:rPr>
                <w:rFonts w:ascii="Times New Roman" w:hAnsi="Times New Roman" w:cs="Times New Roman"/>
                <w:sz w:val="8"/>
                <w:szCs w:val="8"/>
              </w:rPr>
              <w:t xml:space="preserve">: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benzilalkohol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,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xilén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(izomer keverék),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diklórmetán</w:t>
            </w:r>
            <w:proofErr w:type="spellEnd"/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C0311" w:rsidRDefault="002C0311" w:rsidP="002C0311">
            <w:pPr>
              <w:ind w:left="283" w:right="283"/>
              <w:jc w:val="center"/>
              <w:rPr>
                <w:rFonts w:ascii="Arial" w:hAnsi="Arial" w:cs="Arial"/>
                <w:noProof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hu-HU"/>
              </w:rPr>
              <w:drawing>
                <wp:inline distT="0" distB="0" distL="0" distR="0" wp14:anchorId="3B8D4772" wp14:editId="35FAA69F">
                  <wp:extent cx="850900" cy="831850"/>
                  <wp:effectExtent l="19050" t="0" r="6350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"/>
                <w:szCs w:val="20"/>
                <w:lang w:eastAsia="hu-HU"/>
              </w:rPr>
              <w:drawing>
                <wp:inline distT="0" distB="0" distL="0" distR="0" wp14:anchorId="6BD7032B" wp14:editId="32A1678E">
                  <wp:extent cx="850900" cy="831850"/>
                  <wp:effectExtent l="19050" t="0" r="6350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311" w:rsidRDefault="002C0311" w:rsidP="002C0311">
            <w:pPr>
              <w:ind w:left="283" w:right="283"/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</w:pPr>
            <w:r w:rsidRPr="000E6FEB"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      </w:t>
            </w:r>
            <w:r w:rsidRPr="000E6FEB"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  <w:t xml:space="preserve"> Veszély</w:t>
            </w:r>
          </w:p>
          <w:p w:rsidR="002C0311" w:rsidRPr="000E6FEB" w:rsidRDefault="002C0311" w:rsidP="002C0311">
            <w:pPr>
              <w:ind w:left="283" w:right="283"/>
              <w:rPr>
                <w:rFonts w:ascii="Times New Roman" w:hAnsi="Times New Roman" w:cs="Times New Roman"/>
                <w:noProof/>
                <w:sz w:val="12"/>
                <w:szCs w:val="12"/>
                <w:lang w:eastAsia="hu-HU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H336 Álmosságot vagy szédülést okozhat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.H315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Bőrirritáló hatású.H222 Rendkívül tűzveszélyes aeroszol.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H229 Nyomás alatt lévő tartály: kigyulladhat melegítés hatására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.H332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Belélegezve ártalmas.H319 Súlyos szemirritációt okoz.P101 Orvosi tanácsadás esetén tartsa kéznél a termék edényét vagy címkéjét. P102 Gyermekektől elzárva tartandó. Megfelelő szellőztetés nélkül robbanó keverékek keletkezhetnek. P210 Hőtől, forró felületektől, szikrától, nyílt lángtól és más gyújtóforrástól távol tartandó. Tilos a dohányzás.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P211 Tilos nyílt lángra vagy más gyújtóforrásra permetezni. P251 Nyomás alatti edény: ne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lyukassza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ki vagy égesse el, még használat után sem. P261 Kerülje a por/füst/gáz/köd/gőzök/permet belélegzését. P280 Védőkesztyű/védőruha/szemvédő/arcvédő használata kötelező. 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.P312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Rosszullét esetén forduljon TOXIKOLÓGIAI KÖZPONTHOZ vagy orvoshoz. P405 Elzárva tárolandó. P410 + P412 Napfénytől védendő. Nem érheti 50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oC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/122oF hőmérsékletet meghaladó hő. P501 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A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tartalom/edény elhelyezése hulladékként: a megfelelő törvényeknek és szabályoknak megfelelően és a termék tulajdonságainak megfelelően. Nem megfelelő szellőzés esetén robbanóképes elegy keletkezhet.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Importőr: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Autogroup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Hungary Kft.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1131. Budapest  </w:t>
            </w:r>
            <w:proofErr w:type="spell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Reitter</w:t>
            </w:r>
            <w:proofErr w:type="spell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</w:t>
            </w:r>
            <w:proofErr w:type="gramStart"/>
            <w:r w:rsidRPr="002C0311">
              <w:rPr>
                <w:rFonts w:ascii="Times New Roman" w:hAnsi="Times New Roman" w:cs="Times New Roman"/>
                <w:sz w:val="8"/>
                <w:szCs w:val="8"/>
              </w:rPr>
              <w:t>Ferenc  u.</w:t>
            </w:r>
            <w:proofErr w:type="gramEnd"/>
            <w:r w:rsidRPr="002C0311">
              <w:rPr>
                <w:rFonts w:ascii="Times New Roman" w:hAnsi="Times New Roman" w:cs="Times New Roman"/>
                <w:sz w:val="8"/>
                <w:szCs w:val="8"/>
              </w:rPr>
              <w:t xml:space="preserve"> 164</w:t>
            </w:r>
          </w:p>
          <w:p w:rsidR="002C0311" w:rsidRPr="002C0311" w:rsidRDefault="002C0311" w:rsidP="002C0311">
            <w:pPr>
              <w:ind w:left="283" w:right="283"/>
              <w:rPr>
                <w:rFonts w:ascii="Times New Roman" w:hAnsi="Times New Roman" w:cs="Times New Roman"/>
                <w:sz w:val="8"/>
                <w:szCs w:val="8"/>
              </w:rPr>
            </w:pPr>
            <w:r w:rsidRPr="002C0311">
              <w:rPr>
                <w:rFonts w:ascii="Times New Roman" w:hAnsi="Times New Roman" w:cs="Times New Roman"/>
                <w:sz w:val="8"/>
                <w:szCs w:val="8"/>
              </w:rPr>
              <w:t>www.autogroup.hu</w:t>
            </w:r>
          </w:p>
          <w:p w:rsidR="000E6FEB" w:rsidRDefault="000E6FEB" w:rsidP="000E6FEB">
            <w:pPr>
              <w:ind w:left="283" w:right="283"/>
            </w:pPr>
          </w:p>
        </w:tc>
      </w:tr>
    </w:tbl>
    <w:p w:rsidR="00CC2A70" w:rsidRPr="000E6FEB" w:rsidRDefault="00CC2A70" w:rsidP="000E6FEB">
      <w:pPr>
        <w:ind w:left="283" w:right="283"/>
        <w:rPr>
          <w:sz w:val="2"/>
        </w:rPr>
      </w:pPr>
    </w:p>
    <w:sectPr w:rsidR="00CC2A70" w:rsidRPr="000E6FEB" w:rsidSect="000E6FEB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E6FEB"/>
    <w:rsid w:val="000E6FEB"/>
    <w:rsid w:val="002C0311"/>
    <w:rsid w:val="003C66E2"/>
    <w:rsid w:val="008D444C"/>
    <w:rsid w:val="008F38EA"/>
    <w:rsid w:val="00CC2A70"/>
    <w:rsid w:val="00E9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7E619"/>
  <w15:docId w15:val="{B5514308-D1D6-4C60-8FC9-A00DC555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E6FE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E6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2087</Words>
  <Characters>14406</Characters>
  <Application>Microsoft Office Word</Application>
  <DocSecurity>0</DocSecurity>
  <Lines>120</Lines>
  <Paragraphs>32</Paragraphs>
  <ScaleCrop>false</ScaleCrop>
  <Company/>
  <LinksUpToDate>false</LinksUpToDate>
  <CharactersWithSpaces>16461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Zsigó Szilvia</cp:lastModifiedBy>
  <cp:revision>2</cp:revision>
  <cp:lastPrinted>2016-10-14T12:36:00Z</cp:lastPrinted>
  <dcterms:created xsi:type="dcterms:W3CDTF">2016-10-14T12:28:00Z</dcterms:created>
  <dcterms:modified xsi:type="dcterms:W3CDTF">2018-04-12T10:32:00Z</dcterms:modified>
</cp:coreProperties>
</file>